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3E8" w:rsidRPr="009A571E" w:rsidRDefault="000373E8" w:rsidP="005D55F0">
      <w:pPr>
        <w:spacing w:before="100" w:beforeAutospacing="1" w:after="480" w:line="240" w:lineRule="auto"/>
        <w:jc w:val="center"/>
        <w:rPr>
          <w:rFonts w:ascii="Times New Roman" w:hAnsi="Times New Roman" w:cs="Times New Roman"/>
          <w:b/>
          <w:sz w:val="48"/>
          <w:szCs w:val="48"/>
        </w:rPr>
      </w:pPr>
      <w:r w:rsidRPr="009A571E">
        <w:rPr>
          <w:rFonts w:ascii="Times New Roman" w:hAnsi="Times New Roman" w:cs="Times New Roman"/>
          <w:b/>
          <w:sz w:val="48"/>
          <w:szCs w:val="48"/>
        </w:rPr>
        <w:t>Demande de passeport pour les ivoiriens</w:t>
      </w:r>
    </w:p>
    <w:p w:rsidR="000373E8" w:rsidRPr="001C1467" w:rsidRDefault="00F70B21" w:rsidP="001A0312">
      <w:pPr>
        <w:spacing w:before="100" w:beforeAutospacing="1" w:after="100" w:afterAutospacing="1" w:line="240" w:lineRule="auto"/>
        <w:ind w:firstLine="708"/>
        <w:rPr>
          <w:rFonts w:ascii="Times New Roman" w:eastAsia="Times New Roman" w:hAnsi="Times New Roman" w:cs="Times New Roman"/>
          <w:bCs/>
          <w:color w:val="000000"/>
          <w:sz w:val="32"/>
          <w:szCs w:val="28"/>
          <w:lang w:eastAsia="fr-FR"/>
        </w:rPr>
      </w:pPr>
      <w:r w:rsidRPr="001C1467">
        <w:rPr>
          <w:rFonts w:ascii="Times New Roman" w:eastAsia="Times New Roman" w:hAnsi="Times New Roman" w:cs="Times New Roman"/>
          <w:bCs/>
          <w:color w:val="000000"/>
          <w:sz w:val="28"/>
          <w:szCs w:val="28"/>
          <w:lang w:eastAsia="fr-FR"/>
        </w:rPr>
        <w:t>Cher(e)s</w:t>
      </w:r>
      <w:r w:rsidR="009A571E" w:rsidRPr="001C1467">
        <w:rPr>
          <w:rFonts w:ascii="Times New Roman" w:eastAsia="Times New Roman" w:hAnsi="Times New Roman" w:cs="Times New Roman"/>
          <w:bCs/>
          <w:color w:val="000000"/>
          <w:sz w:val="28"/>
          <w:szCs w:val="28"/>
          <w:lang w:eastAsia="fr-FR"/>
        </w:rPr>
        <w:t xml:space="preserve"> </w:t>
      </w:r>
      <w:r w:rsidRPr="001C1467">
        <w:rPr>
          <w:rFonts w:ascii="Times New Roman" w:eastAsia="Times New Roman" w:hAnsi="Times New Roman" w:cs="Times New Roman"/>
          <w:bCs/>
          <w:color w:val="000000"/>
          <w:sz w:val="28"/>
          <w:szCs w:val="28"/>
          <w:lang w:eastAsia="fr-FR"/>
        </w:rPr>
        <w:t>Compatriotes</w:t>
      </w:r>
      <w:r w:rsidR="00FE17FB" w:rsidRPr="001C1467">
        <w:rPr>
          <w:rFonts w:ascii="Times New Roman" w:eastAsia="Times New Roman" w:hAnsi="Times New Roman" w:cs="Times New Roman"/>
          <w:bCs/>
          <w:color w:val="000000"/>
          <w:sz w:val="28"/>
          <w:szCs w:val="28"/>
          <w:lang w:eastAsia="fr-FR"/>
        </w:rPr>
        <w:t>, nous vous prions de bien vouloir vous rendre</w:t>
      </w:r>
      <w:r w:rsidR="009A571E" w:rsidRPr="001C1467">
        <w:rPr>
          <w:rFonts w:ascii="Times New Roman" w:eastAsia="Times New Roman" w:hAnsi="Times New Roman" w:cs="Times New Roman"/>
          <w:bCs/>
          <w:color w:val="000000"/>
          <w:sz w:val="28"/>
          <w:szCs w:val="28"/>
          <w:lang w:eastAsia="fr-FR"/>
        </w:rPr>
        <w:t xml:space="preserve"> </w:t>
      </w:r>
      <w:r w:rsidR="001A0312" w:rsidRPr="001C1467">
        <w:rPr>
          <w:rFonts w:ascii="Times New Roman" w:eastAsia="Times New Roman" w:hAnsi="Times New Roman" w:cs="Times New Roman"/>
          <w:bCs/>
          <w:color w:val="000000"/>
          <w:sz w:val="28"/>
          <w:szCs w:val="28"/>
          <w:lang w:eastAsia="fr-FR"/>
        </w:rPr>
        <w:t xml:space="preserve">désormais </w:t>
      </w:r>
      <w:r w:rsidR="009A571E" w:rsidRPr="001C1467">
        <w:rPr>
          <w:rFonts w:ascii="Times New Roman" w:eastAsia="Times New Roman" w:hAnsi="Times New Roman" w:cs="Times New Roman"/>
          <w:bCs/>
          <w:color w:val="000000"/>
          <w:sz w:val="28"/>
          <w:szCs w:val="28"/>
          <w:lang w:eastAsia="fr-FR"/>
        </w:rPr>
        <w:t xml:space="preserve">sur le site </w:t>
      </w:r>
      <w:hyperlink r:id="rId6" w:history="1">
        <w:r w:rsidR="009A571E" w:rsidRPr="001C1467">
          <w:rPr>
            <w:rStyle w:val="Lienhypertexte"/>
            <w:rFonts w:ascii="Times New Roman" w:eastAsia="Times New Roman" w:hAnsi="Times New Roman" w:cs="Times New Roman"/>
            <w:bCs/>
            <w:sz w:val="28"/>
            <w:szCs w:val="28"/>
            <w:lang w:eastAsia="fr-FR"/>
          </w:rPr>
          <w:t>https://www.monpasseport.ci </w:t>
        </w:r>
      </w:hyperlink>
      <w:r w:rsidR="009A571E" w:rsidRPr="001C1467">
        <w:rPr>
          <w:rFonts w:ascii="Times New Roman" w:eastAsia="Times New Roman" w:hAnsi="Times New Roman" w:cs="Times New Roman"/>
          <w:bCs/>
          <w:color w:val="0000FF"/>
          <w:sz w:val="28"/>
          <w:szCs w:val="28"/>
          <w:u w:val="single"/>
          <w:lang w:eastAsia="fr-FR"/>
        </w:rPr>
        <w:t xml:space="preserve"> </w:t>
      </w:r>
      <w:r w:rsidR="009A571E" w:rsidRPr="001C1467">
        <w:rPr>
          <w:rFonts w:ascii="Times New Roman" w:eastAsia="Times New Roman" w:hAnsi="Times New Roman" w:cs="Times New Roman"/>
          <w:bCs/>
          <w:color w:val="000000"/>
          <w:sz w:val="28"/>
          <w:szCs w:val="28"/>
          <w:lang w:eastAsia="fr-FR"/>
        </w:rPr>
        <w:t xml:space="preserve"> pour l</w:t>
      </w:r>
      <w:r w:rsidR="005D55F0" w:rsidRPr="001C1467">
        <w:rPr>
          <w:rFonts w:ascii="Times New Roman" w:eastAsia="Times New Roman" w:hAnsi="Times New Roman" w:cs="Times New Roman"/>
          <w:bCs/>
          <w:color w:val="000000"/>
          <w:sz w:val="28"/>
          <w:szCs w:val="28"/>
          <w:lang w:eastAsia="fr-FR"/>
        </w:rPr>
        <w:t xml:space="preserve">es formalités </w:t>
      </w:r>
      <w:r w:rsidR="000501E2" w:rsidRPr="001C1467">
        <w:rPr>
          <w:rFonts w:ascii="Times New Roman" w:eastAsia="Times New Roman" w:hAnsi="Times New Roman" w:cs="Times New Roman"/>
          <w:bCs/>
          <w:color w:val="000000"/>
          <w:sz w:val="28"/>
          <w:szCs w:val="28"/>
          <w:lang w:eastAsia="fr-FR"/>
        </w:rPr>
        <w:t>de pré-enrôlement</w:t>
      </w:r>
      <w:r w:rsidR="00283786" w:rsidRPr="001C1467">
        <w:rPr>
          <w:rFonts w:ascii="Times New Roman" w:eastAsia="Times New Roman" w:hAnsi="Times New Roman" w:cs="Times New Roman"/>
          <w:bCs/>
          <w:color w:val="000000"/>
          <w:sz w:val="28"/>
          <w:szCs w:val="28"/>
          <w:lang w:eastAsia="fr-FR"/>
        </w:rPr>
        <w:t xml:space="preserve"> et de suivi</w:t>
      </w:r>
      <w:r w:rsidR="000501E2" w:rsidRPr="001C1467">
        <w:rPr>
          <w:rFonts w:ascii="Times New Roman" w:eastAsia="Times New Roman" w:hAnsi="Times New Roman" w:cs="Times New Roman"/>
          <w:bCs/>
          <w:color w:val="000000"/>
          <w:sz w:val="28"/>
          <w:szCs w:val="28"/>
          <w:lang w:eastAsia="fr-FR"/>
        </w:rPr>
        <w:t xml:space="preserve"> </w:t>
      </w:r>
      <w:r w:rsidR="00283786" w:rsidRPr="001C1467">
        <w:rPr>
          <w:rFonts w:ascii="Times New Roman" w:eastAsia="Times New Roman" w:hAnsi="Times New Roman" w:cs="Times New Roman"/>
          <w:bCs/>
          <w:color w:val="000000"/>
          <w:sz w:val="28"/>
          <w:szCs w:val="28"/>
          <w:lang w:eastAsia="fr-FR"/>
        </w:rPr>
        <w:t>de la demande</w:t>
      </w:r>
      <w:r w:rsidR="000501E2" w:rsidRPr="001C1467">
        <w:rPr>
          <w:rFonts w:ascii="Times New Roman" w:eastAsia="Times New Roman" w:hAnsi="Times New Roman" w:cs="Times New Roman"/>
          <w:bCs/>
          <w:color w:val="000000"/>
          <w:sz w:val="28"/>
          <w:szCs w:val="28"/>
          <w:lang w:eastAsia="fr-FR"/>
        </w:rPr>
        <w:t xml:space="preserve"> d’obtention</w:t>
      </w:r>
      <w:r w:rsidR="00FB29B3" w:rsidRPr="001C1467">
        <w:rPr>
          <w:rFonts w:ascii="Times New Roman" w:eastAsia="Times New Roman" w:hAnsi="Times New Roman" w:cs="Times New Roman"/>
          <w:bCs/>
          <w:color w:val="000000"/>
          <w:sz w:val="28"/>
          <w:szCs w:val="28"/>
          <w:lang w:eastAsia="fr-FR"/>
        </w:rPr>
        <w:t xml:space="preserve"> </w:t>
      </w:r>
      <w:r w:rsidR="000501E2" w:rsidRPr="001C1467">
        <w:rPr>
          <w:rFonts w:ascii="Times New Roman" w:eastAsia="Times New Roman" w:hAnsi="Times New Roman" w:cs="Times New Roman"/>
          <w:bCs/>
          <w:color w:val="000000"/>
          <w:sz w:val="28"/>
          <w:szCs w:val="28"/>
          <w:lang w:eastAsia="fr-FR"/>
        </w:rPr>
        <w:t>d’</w:t>
      </w:r>
      <w:r w:rsidR="00FB29B3" w:rsidRPr="001C1467">
        <w:rPr>
          <w:rFonts w:ascii="Times New Roman" w:eastAsia="Times New Roman" w:hAnsi="Times New Roman" w:cs="Times New Roman"/>
          <w:bCs/>
          <w:color w:val="000000"/>
          <w:sz w:val="28"/>
          <w:szCs w:val="28"/>
          <w:lang w:eastAsia="fr-FR"/>
        </w:rPr>
        <w:t xml:space="preserve">un </w:t>
      </w:r>
      <w:r w:rsidR="009A571E" w:rsidRPr="001C1467">
        <w:rPr>
          <w:rFonts w:ascii="Times New Roman" w:eastAsia="Times New Roman" w:hAnsi="Times New Roman" w:cs="Times New Roman"/>
          <w:bCs/>
          <w:color w:val="000000"/>
          <w:sz w:val="28"/>
          <w:szCs w:val="28"/>
          <w:lang w:eastAsia="fr-FR"/>
        </w:rPr>
        <w:t>passeport biométrique</w:t>
      </w:r>
      <w:r w:rsidR="000501E2" w:rsidRPr="001C1467">
        <w:rPr>
          <w:rFonts w:ascii="Times New Roman" w:eastAsia="Times New Roman" w:hAnsi="Times New Roman" w:cs="Times New Roman"/>
          <w:bCs/>
          <w:color w:val="000000"/>
          <w:sz w:val="28"/>
          <w:szCs w:val="28"/>
          <w:lang w:eastAsia="fr-FR"/>
        </w:rPr>
        <w:t xml:space="preserve"> </w:t>
      </w:r>
      <w:r w:rsidR="000501E2" w:rsidRPr="001C1467">
        <w:rPr>
          <w:rFonts w:ascii="Times New Roman" w:eastAsia="Times New Roman" w:hAnsi="Times New Roman" w:cs="Times New Roman"/>
          <w:bCs/>
          <w:color w:val="000000"/>
          <w:sz w:val="32"/>
          <w:szCs w:val="28"/>
          <w:lang w:eastAsia="fr-FR"/>
        </w:rPr>
        <w:t>ordinaire</w:t>
      </w:r>
      <w:r w:rsidR="00FB29B3" w:rsidRPr="001C1467">
        <w:rPr>
          <w:rFonts w:ascii="Times New Roman" w:eastAsia="Times New Roman" w:hAnsi="Times New Roman" w:cs="Times New Roman"/>
          <w:bCs/>
          <w:color w:val="000000"/>
          <w:sz w:val="32"/>
          <w:szCs w:val="28"/>
          <w:lang w:eastAsia="fr-FR"/>
        </w:rPr>
        <w:t>.</w:t>
      </w:r>
    </w:p>
    <w:p w:rsidR="00FE17FB" w:rsidRPr="001C1467" w:rsidRDefault="00FB29B3" w:rsidP="001A0312">
      <w:pPr>
        <w:ind w:firstLine="420"/>
        <w:rPr>
          <w:sz w:val="28"/>
          <w:szCs w:val="24"/>
          <w:highlight w:val="lightGray"/>
        </w:rPr>
      </w:pPr>
      <w:r w:rsidRPr="001C1467">
        <w:rPr>
          <w:sz w:val="28"/>
          <w:szCs w:val="24"/>
          <w:highlight w:val="lightGray"/>
        </w:rPr>
        <w:t>Les opération</w:t>
      </w:r>
      <w:r w:rsidR="000501E2" w:rsidRPr="001C1467">
        <w:rPr>
          <w:sz w:val="28"/>
          <w:szCs w:val="24"/>
          <w:highlight w:val="lightGray"/>
        </w:rPr>
        <w:t>s</w:t>
      </w:r>
      <w:r w:rsidRPr="001C1467">
        <w:rPr>
          <w:sz w:val="28"/>
          <w:szCs w:val="24"/>
          <w:highlight w:val="lightGray"/>
        </w:rPr>
        <w:t xml:space="preserve"> de</w:t>
      </w:r>
      <w:r w:rsidR="000373E8" w:rsidRPr="001C1467">
        <w:rPr>
          <w:sz w:val="28"/>
          <w:szCs w:val="24"/>
          <w:highlight w:val="lightGray"/>
        </w:rPr>
        <w:t xml:space="preserve"> pré-enrôlement en ligne, la prise de rendez-vous et le paiement des droits de timbre </w:t>
      </w:r>
      <w:r w:rsidRPr="001C1467">
        <w:rPr>
          <w:sz w:val="28"/>
          <w:szCs w:val="24"/>
          <w:highlight w:val="lightGray"/>
        </w:rPr>
        <w:t>s’y déroule</w:t>
      </w:r>
      <w:r w:rsidR="000501E2" w:rsidRPr="001C1467">
        <w:rPr>
          <w:sz w:val="28"/>
          <w:szCs w:val="24"/>
          <w:highlight w:val="lightGray"/>
        </w:rPr>
        <w:t>nt</w:t>
      </w:r>
      <w:r w:rsidRPr="001C1467">
        <w:rPr>
          <w:sz w:val="28"/>
          <w:szCs w:val="24"/>
          <w:highlight w:val="lightGray"/>
        </w:rPr>
        <w:t xml:space="preserve"> </w:t>
      </w:r>
      <w:r w:rsidR="000501E2" w:rsidRPr="001C1467">
        <w:rPr>
          <w:sz w:val="28"/>
          <w:szCs w:val="24"/>
          <w:highlight w:val="lightGray"/>
        </w:rPr>
        <w:t>en</w:t>
      </w:r>
      <w:r w:rsidR="000373E8" w:rsidRPr="001C1467">
        <w:rPr>
          <w:sz w:val="28"/>
          <w:szCs w:val="24"/>
          <w:highlight w:val="lightGray"/>
        </w:rPr>
        <w:t xml:space="preserve"> une seule opération</w:t>
      </w:r>
      <w:r w:rsidRPr="001C1467">
        <w:rPr>
          <w:sz w:val="28"/>
          <w:szCs w:val="24"/>
          <w:highlight w:val="lightGray"/>
        </w:rPr>
        <w:t xml:space="preserve"> transactionnelle</w:t>
      </w:r>
      <w:r w:rsidR="00FE17FB" w:rsidRPr="001C1467">
        <w:rPr>
          <w:sz w:val="28"/>
          <w:szCs w:val="24"/>
          <w:highlight w:val="lightGray"/>
        </w:rPr>
        <w:t xml:space="preserve"> dont le résultat est la délivrance par email de :</w:t>
      </w:r>
    </w:p>
    <w:p w:rsidR="00FE17FB" w:rsidRPr="001C1467" w:rsidRDefault="008F1C72" w:rsidP="00FE17FB">
      <w:pPr>
        <w:pStyle w:val="Paragraphedeliste"/>
        <w:numPr>
          <w:ilvl w:val="0"/>
          <w:numId w:val="9"/>
        </w:numPr>
        <w:spacing w:before="100" w:beforeAutospacing="1" w:after="100" w:afterAutospacing="1" w:line="240" w:lineRule="auto"/>
        <w:rPr>
          <w:rFonts w:ascii="Times New Roman" w:eastAsia="Times New Roman" w:hAnsi="Times New Roman" w:cs="Times New Roman"/>
          <w:sz w:val="28"/>
          <w:szCs w:val="24"/>
          <w:highlight w:val="lightGray"/>
          <w:lang w:eastAsia="fr-FR"/>
        </w:rPr>
      </w:pPr>
      <w:r w:rsidRPr="001C1467">
        <w:rPr>
          <w:rFonts w:ascii="Times New Roman" w:eastAsia="Times New Roman" w:hAnsi="Times New Roman" w:cs="Times New Roman"/>
          <w:sz w:val="28"/>
          <w:szCs w:val="24"/>
          <w:highlight w:val="lightGray"/>
          <w:lang w:eastAsia="fr-FR"/>
        </w:rPr>
        <w:t>L’attestation</w:t>
      </w:r>
      <w:r w:rsidR="00FE17FB" w:rsidRPr="001C1467">
        <w:rPr>
          <w:rFonts w:ascii="Times New Roman" w:eastAsia="Times New Roman" w:hAnsi="Times New Roman" w:cs="Times New Roman"/>
          <w:sz w:val="28"/>
          <w:szCs w:val="24"/>
          <w:highlight w:val="lightGray"/>
          <w:lang w:eastAsia="fr-FR"/>
        </w:rPr>
        <w:t xml:space="preserve"> de RDV</w:t>
      </w:r>
      <w:r w:rsidR="00FE17FB" w:rsidRPr="001C1467">
        <w:rPr>
          <w:rFonts w:ascii="Times New Roman" w:eastAsia="Times New Roman" w:hAnsi="Times New Roman" w:cs="Times New Roman"/>
          <w:sz w:val="28"/>
          <w:szCs w:val="24"/>
          <w:highlight w:val="lightGray"/>
          <w:lang w:eastAsia="fr-FR"/>
        </w:rPr>
        <w:t> ;</w:t>
      </w:r>
    </w:p>
    <w:p w:rsidR="008F1C72" w:rsidRPr="001C1467" w:rsidRDefault="008F1C72" w:rsidP="000373E8">
      <w:pPr>
        <w:pStyle w:val="Paragraphedeliste"/>
        <w:numPr>
          <w:ilvl w:val="0"/>
          <w:numId w:val="9"/>
        </w:numPr>
        <w:spacing w:before="100" w:beforeAutospacing="1" w:after="100" w:afterAutospacing="1" w:line="240" w:lineRule="auto"/>
        <w:rPr>
          <w:rFonts w:ascii="Times New Roman" w:eastAsia="Times New Roman" w:hAnsi="Times New Roman" w:cs="Times New Roman"/>
          <w:sz w:val="28"/>
          <w:szCs w:val="24"/>
          <w:highlight w:val="lightGray"/>
          <w:lang w:eastAsia="fr-FR"/>
        </w:rPr>
      </w:pPr>
      <w:r w:rsidRPr="001C1467">
        <w:rPr>
          <w:rFonts w:ascii="Times New Roman" w:eastAsia="Times New Roman" w:hAnsi="Times New Roman" w:cs="Times New Roman"/>
          <w:sz w:val="28"/>
          <w:szCs w:val="24"/>
          <w:highlight w:val="lightGray"/>
          <w:lang w:eastAsia="fr-FR"/>
        </w:rPr>
        <w:t xml:space="preserve">Le </w:t>
      </w:r>
      <w:r w:rsidR="00FE17FB" w:rsidRPr="001C1467">
        <w:rPr>
          <w:rFonts w:ascii="Times New Roman" w:eastAsia="Times New Roman" w:hAnsi="Times New Roman" w:cs="Times New Roman"/>
          <w:sz w:val="28"/>
          <w:szCs w:val="24"/>
          <w:highlight w:val="lightGray"/>
          <w:lang w:eastAsia="fr-FR"/>
        </w:rPr>
        <w:t>reçu de paiement</w:t>
      </w:r>
      <w:r w:rsidRPr="001C1467">
        <w:rPr>
          <w:rFonts w:ascii="Times New Roman" w:eastAsia="Times New Roman" w:hAnsi="Times New Roman" w:cs="Times New Roman"/>
          <w:sz w:val="28"/>
          <w:szCs w:val="24"/>
          <w:highlight w:val="lightGray"/>
          <w:lang w:eastAsia="fr-FR"/>
        </w:rPr>
        <w:t> ;</w:t>
      </w:r>
    </w:p>
    <w:p w:rsidR="000373E8" w:rsidRPr="001C1467" w:rsidRDefault="008F1C72" w:rsidP="000373E8">
      <w:pPr>
        <w:pStyle w:val="Paragraphedeliste"/>
        <w:numPr>
          <w:ilvl w:val="0"/>
          <w:numId w:val="9"/>
        </w:numPr>
        <w:spacing w:before="100" w:beforeAutospacing="1" w:after="100" w:afterAutospacing="1" w:line="240" w:lineRule="auto"/>
        <w:rPr>
          <w:rFonts w:ascii="Times New Roman" w:eastAsia="Times New Roman" w:hAnsi="Times New Roman" w:cs="Times New Roman"/>
          <w:sz w:val="28"/>
          <w:szCs w:val="24"/>
          <w:highlight w:val="lightGray"/>
          <w:lang w:eastAsia="fr-FR"/>
        </w:rPr>
      </w:pPr>
      <w:r w:rsidRPr="001C1467">
        <w:rPr>
          <w:rFonts w:ascii="Times New Roman" w:eastAsia="Times New Roman" w:hAnsi="Times New Roman" w:cs="Times New Roman"/>
          <w:sz w:val="28"/>
          <w:szCs w:val="24"/>
          <w:highlight w:val="lightGray"/>
          <w:lang w:eastAsia="fr-FR"/>
        </w:rPr>
        <w:t>L</w:t>
      </w:r>
      <w:r w:rsidR="00FE17FB" w:rsidRPr="001C1467">
        <w:rPr>
          <w:rFonts w:ascii="Times New Roman" w:eastAsia="Times New Roman" w:hAnsi="Times New Roman" w:cs="Times New Roman"/>
          <w:sz w:val="28"/>
          <w:szCs w:val="24"/>
          <w:highlight w:val="lightGray"/>
          <w:lang w:eastAsia="fr-FR"/>
        </w:rPr>
        <w:t>e formulaire de pré-enrôlement</w:t>
      </w:r>
      <w:r w:rsidRPr="001C1467">
        <w:rPr>
          <w:rFonts w:ascii="Times New Roman" w:eastAsia="Times New Roman" w:hAnsi="Times New Roman" w:cs="Times New Roman"/>
          <w:sz w:val="28"/>
          <w:szCs w:val="24"/>
          <w:highlight w:val="lightGray"/>
          <w:lang w:eastAsia="fr-FR"/>
        </w:rPr>
        <w:t>.</w:t>
      </w:r>
    </w:p>
    <w:p w:rsidR="008F1C72" w:rsidRPr="001C1467" w:rsidRDefault="008F1C72" w:rsidP="00F752DC">
      <w:pPr>
        <w:spacing w:before="100" w:beforeAutospacing="1" w:after="100" w:afterAutospacing="1" w:line="240" w:lineRule="auto"/>
        <w:ind w:left="420" w:firstLine="288"/>
        <w:rPr>
          <w:rFonts w:ascii="Times New Roman" w:eastAsia="Times New Roman" w:hAnsi="Times New Roman" w:cs="Times New Roman"/>
          <w:bCs/>
          <w:sz w:val="28"/>
          <w:szCs w:val="24"/>
          <w:highlight w:val="lightGray"/>
          <w:lang w:eastAsia="fr-FR"/>
        </w:rPr>
      </w:pPr>
      <w:r w:rsidRPr="001C1467">
        <w:rPr>
          <w:rFonts w:ascii="Times New Roman" w:eastAsia="Times New Roman" w:hAnsi="Times New Roman" w:cs="Times New Roman"/>
          <w:bCs/>
          <w:sz w:val="28"/>
          <w:szCs w:val="24"/>
          <w:highlight w:val="lightGray"/>
          <w:lang w:eastAsia="fr-FR"/>
        </w:rPr>
        <w:t>Les trois documents seront imprimés</w:t>
      </w:r>
      <w:r w:rsidR="002323F1" w:rsidRPr="001C1467">
        <w:rPr>
          <w:rFonts w:ascii="Times New Roman" w:eastAsia="Times New Roman" w:hAnsi="Times New Roman" w:cs="Times New Roman"/>
          <w:bCs/>
          <w:sz w:val="28"/>
          <w:szCs w:val="24"/>
          <w:highlight w:val="lightGray"/>
          <w:lang w:eastAsia="fr-FR"/>
        </w:rPr>
        <w:t xml:space="preserve"> et joint</w:t>
      </w:r>
      <w:r w:rsidR="00852DFF" w:rsidRPr="001C1467">
        <w:rPr>
          <w:rFonts w:ascii="Times New Roman" w:eastAsia="Times New Roman" w:hAnsi="Times New Roman" w:cs="Times New Roman"/>
          <w:bCs/>
          <w:sz w:val="28"/>
          <w:szCs w:val="24"/>
          <w:highlight w:val="lightGray"/>
          <w:lang w:eastAsia="fr-FR"/>
        </w:rPr>
        <w:t>s aux pièces constitutives du dossier d’enrôlement physique, à l’Ambassade.</w:t>
      </w:r>
    </w:p>
    <w:p w:rsidR="00FB29B3" w:rsidRDefault="00552A3D" w:rsidP="001A0312">
      <w:pPr>
        <w:spacing w:before="100" w:beforeAutospacing="1" w:after="100" w:afterAutospacing="1" w:line="240" w:lineRule="auto"/>
        <w:ind w:firstLine="420"/>
        <w:rPr>
          <w:rFonts w:ascii="Times New Roman" w:eastAsia="Times New Roman" w:hAnsi="Times New Roman" w:cs="Times New Roman"/>
          <w:bCs/>
          <w:sz w:val="28"/>
          <w:szCs w:val="24"/>
          <w:highlight w:val="lightGray"/>
          <w:lang w:eastAsia="fr-FR"/>
        </w:rPr>
      </w:pPr>
      <w:r w:rsidRPr="001C1467">
        <w:rPr>
          <w:rFonts w:ascii="Times New Roman" w:eastAsia="Times New Roman" w:hAnsi="Times New Roman" w:cs="Times New Roman"/>
          <w:bCs/>
          <w:sz w:val="28"/>
          <w:szCs w:val="24"/>
          <w:highlight w:val="lightGray"/>
          <w:lang w:eastAsia="fr-FR"/>
        </w:rPr>
        <w:t>Ensuite le requérant</w:t>
      </w:r>
      <w:r w:rsidR="00F752DC" w:rsidRPr="001C1467">
        <w:rPr>
          <w:rFonts w:ascii="Times New Roman" w:eastAsia="Times New Roman" w:hAnsi="Times New Roman" w:cs="Times New Roman"/>
          <w:bCs/>
          <w:sz w:val="28"/>
          <w:szCs w:val="24"/>
          <w:highlight w:val="lightGray"/>
          <w:lang w:eastAsia="fr-FR"/>
        </w:rPr>
        <w:t xml:space="preserve">, muni des pièces à fournir, </w:t>
      </w:r>
      <w:r w:rsidR="007E097C" w:rsidRPr="001C1467">
        <w:rPr>
          <w:rFonts w:ascii="Times New Roman" w:eastAsia="Times New Roman" w:hAnsi="Times New Roman" w:cs="Times New Roman"/>
          <w:bCs/>
          <w:sz w:val="28"/>
          <w:szCs w:val="24"/>
          <w:highlight w:val="lightGray"/>
          <w:lang w:eastAsia="fr-FR"/>
        </w:rPr>
        <w:t>selon son cas</w:t>
      </w:r>
      <w:r w:rsidR="00F752DC" w:rsidRPr="001C1467">
        <w:rPr>
          <w:rFonts w:ascii="Times New Roman" w:eastAsia="Times New Roman" w:hAnsi="Times New Roman" w:cs="Times New Roman"/>
          <w:bCs/>
          <w:sz w:val="28"/>
          <w:szCs w:val="24"/>
          <w:highlight w:val="lightGray"/>
          <w:lang w:eastAsia="fr-FR"/>
        </w:rPr>
        <w:t xml:space="preserve">, </w:t>
      </w:r>
      <w:r w:rsidR="007E097C" w:rsidRPr="001C1467">
        <w:rPr>
          <w:rFonts w:ascii="Times New Roman" w:eastAsia="Times New Roman" w:hAnsi="Times New Roman" w:cs="Times New Roman"/>
          <w:bCs/>
          <w:sz w:val="28"/>
          <w:szCs w:val="24"/>
          <w:highlight w:val="lightGray"/>
          <w:lang w:eastAsia="fr-FR"/>
        </w:rPr>
        <w:t xml:space="preserve">se présentera physiquement à l’Ambassade </w:t>
      </w:r>
      <w:r w:rsidR="00F70B21" w:rsidRPr="001C1467">
        <w:rPr>
          <w:rFonts w:ascii="Times New Roman" w:eastAsia="Times New Roman" w:hAnsi="Times New Roman" w:cs="Times New Roman"/>
          <w:bCs/>
          <w:sz w:val="28"/>
          <w:szCs w:val="24"/>
          <w:highlight w:val="lightGray"/>
          <w:lang w:eastAsia="fr-FR"/>
        </w:rPr>
        <w:t>le</w:t>
      </w:r>
      <w:r w:rsidR="007E097C" w:rsidRPr="001C1467">
        <w:rPr>
          <w:rFonts w:ascii="Times New Roman" w:eastAsia="Times New Roman" w:hAnsi="Times New Roman" w:cs="Times New Roman"/>
          <w:bCs/>
          <w:sz w:val="28"/>
          <w:szCs w:val="24"/>
          <w:highlight w:val="lightGray"/>
          <w:lang w:eastAsia="fr-FR"/>
        </w:rPr>
        <w:t xml:space="preserve"> jour et heure de son rendez-vous pour terminer le processus de demande de passeport.</w:t>
      </w:r>
    </w:p>
    <w:p w:rsidR="004E23A8" w:rsidRPr="001C1467" w:rsidRDefault="004E23A8" w:rsidP="001A0312">
      <w:pPr>
        <w:spacing w:before="100" w:beforeAutospacing="1" w:after="100" w:afterAutospacing="1" w:line="240" w:lineRule="auto"/>
        <w:ind w:firstLine="420"/>
        <w:rPr>
          <w:rFonts w:ascii="Times New Roman" w:eastAsia="Times New Roman" w:hAnsi="Times New Roman" w:cs="Times New Roman"/>
          <w:bCs/>
          <w:sz w:val="28"/>
          <w:szCs w:val="24"/>
          <w:lang w:eastAsia="fr-FR"/>
        </w:rPr>
      </w:pPr>
    </w:p>
    <w:p w:rsidR="000373E8" w:rsidRPr="004E23A8" w:rsidRDefault="000373E8" w:rsidP="000373E8">
      <w:pPr>
        <w:spacing w:before="100" w:beforeAutospacing="1" w:after="100" w:afterAutospacing="1" w:line="240" w:lineRule="auto"/>
        <w:jc w:val="center"/>
        <w:rPr>
          <w:rFonts w:ascii="Times New Roman" w:eastAsia="Times New Roman" w:hAnsi="Times New Roman" w:cs="Times New Roman"/>
          <w:b/>
          <w:bCs/>
          <w:sz w:val="32"/>
          <w:szCs w:val="32"/>
          <w:lang w:eastAsia="fr-FR"/>
        </w:rPr>
      </w:pPr>
      <w:r w:rsidRPr="004E23A8">
        <w:rPr>
          <w:rFonts w:ascii="Times New Roman" w:eastAsia="Times New Roman" w:hAnsi="Times New Roman" w:cs="Times New Roman"/>
          <w:b/>
          <w:bCs/>
          <w:sz w:val="32"/>
          <w:szCs w:val="32"/>
          <w:highlight w:val="cyan"/>
          <w:lang w:eastAsia="fr-FR"/>
        </w:rPr>
        <w:t xml:space="preserve">LISTE DES PIECES </w:t>
      </w:r>
      <w:r w:rsidR="004E23A8">
        <w:rPr>
          <w:rFonts w:ascii="Times New Roman" w:eastAsia="Times New Roman" w:hAnsi="Times New Roman" w:cs="Times New Roman"/>
          <w:b/>
          <w:bCs/>
          <w:sz w:val="32"/>
          <w:szCs w:val="32"/>
          <w:highlight w:val="cyan"/>
          <w:lang w:eastAsia="fr-FR"/>
        </w:rPr>
        <w:t>A</w:t>
      </w:r>
      <w:r w:rsidRPr="004E23A8">
        <w:rPr>
          <w:rFonts w:ascii="Times New Roman" w:eastAsia="Times New Roman" w:hAnsi="Times New Roman" w:cs="Times New Roman"/>
          <w:b/>
          <w:bCs/>
          <w:sz w:val="32"/>
          <w:szCs w:val="32"/>
          <w:highlight w:val="cyan"/>
          <w:lang w:eastAsia="fr-FR"/>
        </w:rPr>
        <w:t xml:space="preserve"> FOURNIR</w:t>
      </w:r>
    </w:p>
    <w:p w:rsidR="004E23A8" w:rsidRPr="009A571E" w:rsidRDefault="004E23A8" w:rsidP="000373E8">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0373E8" w:rsidRPr="004E23A8" w:rsidRDefault="000373E8" w:rsidP="000373E8">
      <w:pPr>
        <w:spacing w:before="100" w:beforeAutospacing="1" w:after="100" w:afterAutospacing="1" w:line="240" w:lineRule="auto"/>
        <w:jc w:val="both"/>
        <w:rPr>
          <w:rFonts w:ascii="Times New Roman" w:eastAsia="Times New Roman" w:hAnsi="Times New Roman" w:cs="Times New Roman"/>
          <w:sz w:val="28"/>
          <w:szCs w:val="28"/>
          <w:lang w:eastAsia="fr-FR"/>
        </w:rPr>
      </w:pPr>
      <w:r w:rsidRPr="004E23A8">
        <w:rPr>
          <w:rFonts w:ascii="Times New Roman" w:eastAsia="Times New Roman" w:hAnsi="Times New Roman" w:cs="Times New Roman"/>
          <w:b/>
          <w:bCs/>
          <w:sz w:val="28"/>
          <w:szCs w:val="28"/>
          <w:lang w:eastAsia="fr-FR"/>
        </w:rPr>
        <w:t>Pour une première demande de passeport biométrique</w:t>
      </w:r>
    </w:p>
    <w:p w:rsidR="000373E8" w:rsidRPr="009A571E" w:rsidRDefault="000373E8" w:rsidP="000373E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A571E">
        <w:rPr>
          <w:rFonts w:ascii="Times New Roman" w:eastAsia="Times New Roman" w:hAnsi="Times New Roman" w:cs="Times New Roman"/>
          <w:sz w:val="24"/>
          <w:szCs w:val="24"/>
          <w:lang w:eastAsia="fr-FR"/>
        </w:rPr>
        <w:t>Une photo d'identité (photo récente)</w:t>
      </w:r>
    </w:p>
    <w:p w:rsidR="000373E8" w:rsidRPr="009A571E" w:rsidRDefault="000373E8" w:rsidP="000373E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A571E">
        <w:rPr>
          <w:rFonts w:ascii="Times New Roman" w:eastAsia="Times New Roman" w:hAnsi="Times New Roman" w:cs="Times New Roman"/>
          <w:sz w:val="24"/>
          <w:szCs w:val="24"/>
          <w:lang w:eastAsia="fr-FR"/>
        </w:rPr>
        <w:t>L'original du certificat de nationalité ou la copie de la carte nationale d'identité (format CB)</w:t>
      </w:r>
    </w:p>
    <w:p w:rsidR="000373E8" w:rsidRPr="009A571E" w:rsidRDefault="000373E8" w:rsidP="000373E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A571E">
        <w:rPr>
          <w:rFonts w:ascii="Times New Roman" w:eastAsia="Times New Roman" w:hAnsi="Times New Roman" w:cs="Times New Roman"/>
          <w:sz w:val="24"/>
          <w:szCs w:val="24"/>
          <w:lang w:eastAsia="fr-FR"/>
        </w:rPr>
        <w:t>L'original de l’extrait d’acte de naissance </w:t>
      </w:r>
    </w:p>
    <w:p w:rsidR="000373E8" w:rsidRPr="009A571E" w:rsidRDefault="000373E8" w:rsidP="000373E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A571E">
        <w:rPr>
          <w:rFonts w:ascii="Times New Roman" w:eastAsia="Times New Roman" w:hAnsi="Times New Roman" w:cs="Times New Roman"/>
          <w:sz w:val="24"/>
          <w:szCs w:val="24"/>
          <w:lang w:eastAsia="fr-FR"/>
        </w:rPr>
        <w:t>Pour l'un des deux parents du demandeur, une photocopie de la carte nationale d'identité (format CB) ou la copie de la première page du passeport biométrique ou l'original de l'attestation d'identité délivrée par l'ONECI</w:t>
      </w:r>
    </w:p>
    <w:p w:rsidR="000373E8" w:rsidRPr="009A571E" w:rsidRDefault="000373E8" w:rsidP="000373E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A571E">
        <w:rPr>
          <w:rFonts w:ascii="Times New Roman" w:eastAsia="Times New Roman" w:hAnsi="Times New Roman" w:cs="Times New Roman"/>
          <w:sz w:val="24"/>
          <w:szCs w:val="24"/>
          <w:lang w:eastAsia="fr-FR"/>
        </w:rPr>
        <w:t xml:space="preserve">Les documents reçus par mails après avoir effectué le paiement (Attestation de RDV, </w:t>
      </w:r>
      <w:r w:rsidR="001C1467">
        <w:rPr>
          <w:rFonts w:ascii="Times New Roman" w:eastAsia="Times New Roman" w:hAnsi="Times New Roman" w:cs="Times New Roman"/>
          <w:sz w:val="24"/>
          <w:szCs w:val="24"/>
          <w:lang w:eastAsia="fr-FR"/>
        </w:rPr>
        <w:t>R</w:t>
      </w:r>
      <w:r w:rsidRPr="009A571E">
        <w:rPr>
          <w:rFonts w:ascii="Times New Roman" w:eastAsia="Times New Roman" w:hAnsi="Times New Roman" w:cs="Times New Roman"/>
          <w:sz w:val="24"/>
          <w:szCs w:val="24"/>
          <w:lang w:eastAsia="fr-FR"/>
        </w:rPr>
        <w:t xml:space="preserve">eçu de paiement et le </w:t>
      </w:r>
      <w:r w:rsidR="001C1467">
        <w:rPr>
          <w:rFonts w:ascii="Times New Roman" w:eastAsia="Times New Roman" w:hAnsi="Times New Roman" w:cs="Times New Roman"/>
          <w:sz w:val="24"/>
          <w:szCs w:val="24"/>
          <w:lang w:eastAsia="fr-FR"/>
        </w:rPr>
        <w:t>F</w:t>
      </w:r>
      <w:r w:rsidRPr="009A571E">
        <w:rPr>
          <w:rFonts w:ascii="Times New Roman" w:eastAsia="Times New Roman" w:hAnsi="Times New Roman" w:cs="Times New Roman"/>
          <w:sz w:val="24"/>
          <w:szCs w:val="24"/>
          <w:lang w:eastAsia="fr-FR"/>
        </w:rPr>
        <w:t xml:space="preserve">ormulaire de pré-enrôlement signé avec toutes les rubriques dûment renseignés). </w:t>
      </w:r>
    </w:p>
    <w:p w:rsidR="000373E8" w:rsidRPr="009A571E" w:rsidRDefault="000373E8" w:rsidP="000373E8">
      <w:pPr>
        <w:spacing w:before="100" w:beforeAutospacing="1" w:after="100" w:afterAutospacing="1" w:line="240" w:lineRule="auto"/>
        <w:rPr>
          <w:rFonts w:ascii="Times New Roman" w:eastAsia="Times New Roman" w:hAnsi="Times New Roman" w:cs="Times New Roman"/>
          <w:sz w:val="24"/>
          <w:szCs w:val="24"/>
          <w:lang w:eastAsia="fr-FR"/>
        </w:rPr>
      </w:pPr>
      <w:r w:rsidRPr="009A571E">
        <w:rPr>
          <w:rFonts w:ascii="Times New Roman" w:eastAsia="Times New Roman" w:hAnsi="Times New Roman" w:cs="Times New Roman"/>
          <w:sz w:val="24"/>
          <w:szCs w:val="24"/>
          <w:lang w:eastAsia="fr-FR"/>
        </w:rPr>
        <w:t xml:space="preserve">        </w:t>
      </w:r>
      <w:r w:rsidRPr="009A571E">
        <w:rPr>
          <w:rFonts w:ascii="Times New Roman" w:eastAsia="Times New Roman" w:hAnsi="Times New Roman" w:cs="Times New Roman"/>
          <w:b/>
          <w:bCs/>
          <w:sz w:val="24"/>
          <w:szCs w:val="24"/>
          <w:lang w:eastAsia="fr-FR"/>
        </w:rPr>
        <w:t>Pour les mineures de (moins de 12 ans)</w:t>
      </w:r>
    </w:p>
    <w:p w:rsidR="000373E8" w:rsidRPr="009A571E" w:rsidRDefault="000373E8" w:rsidP="000373E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9A571E">
        <w:rPr>
          <w:rFonts w:ascii="Times New Roman" w:eastAsia="Times New Roman" w:hAnsi="Times New Roman" w:cs="Times New Roman"/>
          <w:sz w:val="24"/>
          <w:szCs w:val="24"/>
          <w:lang w:eastAsia="fr-FR"/>
        </w:rPr>
        <w:t>Le certificat de nationalité n'est pas obligatoire</w:t>
      </w:r>
    </w:p>
    <w:p w:rsidR="000373E8" w:rsidRPr="009A571E" w:rsidRDefault="000373E8" w:rsidP="000373E8">
      <w:pPr>
        <w:spacing w:before="100" w:beforeAutospacing="1" w:after="100" w:afterAutospacing="1" w:line="240" w:lineRule="auto"/>
        <w:rPr>
          <w:rFonts w:ascii="Times New Roman" w:eastAsia="Times New Roman" w:hAnsi="Times New Roman" w:cs="Times New Roman"/>
          <w:sz w:val="24"/>
          <w:szCs w:val="24"/>
          <w:lang w:eastAsia="fr-FR"/>
        </w:rPr>
      </w:pPr>
      <w:r w:rsidRPr="009A571E">
        <w:rPr>
          <w:rFonts w:ascii="Times New Roman" w:eastAsia="Times New Roman" w:hAnsi="Times New Roman" w:cs="Times New Roman"/>
          <w:sz w:val="24"/>
          <w:szCs w:val="24"/>
          <w:lang w:eastAsia="fr-FR"/>
        </w:rPr>
        <w:lastRenderedPageBreak/>
        <w:t>       </w:t>
      </w:r>
      <w:r w:rsidRPr="009A571E">
        <w:rPr>
          <w:rFonts w:ascii="Times New Roman" w:eastAsia="Times New Roman" w:hAnsi="Times New Roman" w:cs="Times New Roman"/>
          <w:b/>
          <w:bCs/>
          <w:sz w:val="24"/>
          <w:szCs w:val="24"/>
          <w:lang w:eastAsia="fr-FR"/>
        </w:rPr>
        <w:t xml:space="preserve"> Pour les mineures de (moins de 18 ans)</w:t>
      </w:r>
    </w:p>
    <w:p w:rsidR="001D4153" w:rsidRDefault="000373E8" w:rsidP="00635D5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9A571E">
        <w:rPr>
          <w:rFonts w:ascii="Times New Roman" w:eastAsia="Times New Roman" w:hAnsi="Times New Roman" w:cs="Times New Roman"/>
          <w:sz w:val="24"/>
          <w:szCs w:val="24"/>
          <w:lang w:eastAsia="fr-FR"/>
        </w:rPr>
        <w:t>Fournir une autorisation parentale légalisée à l'Ambassade et la copie de la pièce d'identité ivoirienne du parent donnant l'autorisation</w:t>
      </w:r>
      <w:r w:rsidR="003F2E01">
        <w:rPr>
          <w:rFonts w:ascii="Times New Roman" w:eastAsia="Times New Roman" w:hAnsi="Times New Roman" w:cs="Times New Roman"/>
          <w:sz w:val="24"/>
          <w:szCs w:val="24"/>
          <w:lang w:eastAsia="fr-FR"/>
        </w:rPr>
        <w:t xml:space="preserve"> ou encore </w:t>
      </w:r>
      <w:r w:rsidR="00435A21">
        <w:rPr>
          <w:rFonts w:ascii="Times New Roman" w:eastAsia="Times New Roman" w:hAnsi="Times New Roman" w:cs="Times New Roman"/>
          <w:sz w:val="24"/>
          <w:szCs w:val="24"/>
          <w:lang w:eastAsia="fr-FR"/>
        </w:rPr>
        <w:t xml:space="preserve">celle </w:t>
      </w:r>
      <w:r w:rsidR="00435A21">
        <w:rPr>
          <w:sz w:val="23"/>
          <w:szCs w:val="23"/>
        </w:rPr>
        <w:t xml:space="preserve">de la pièce d’identité du tuteur </w:t>
      </w:r>
      <w:proofErr w:type="gramStart"/>
      <w:r w:rsidR="00435A21">
        <w:rPr>
          <w:sz w:val="23"/>
          <w:szCs w:val="23"/>
        </w:rPr>
        <w:t>légal;</w:t>
      </w:r>
      <w:r w:rsidRPr="009A571E">
        <w:rPr>
          <w:rFonts w:ascii="Times New Roman" w:eastAsia="Times New Roman" w:hAnsi="Times New Roman" w:cs="Times New Roman"/>
          <w:sz w:val="24"/>
          <w:szCs w:val="24"/>
          <w:lang w:eastAsia="fr-FR"/>
        </w:rPr>
        <w:t>.</w:t>
      </w:r>
      <w:proofErr w:type="gramEnd"/>
    </w:p>
    <w:p w:rsidR="00635D51" w:rsidRDefault="00635D51" w:rsidP="00435A21">
      <w:pPr>
        <w:pStyle w:val="fusion-li-item"/>
        <w:numPr>
          <w:ilvl w:val="1"/>
          <w:numId w:val="3"/>
        </w:numPr>
        <w:spacing w:line="383" w:lineRule="atLeast"/>
        <w:rPr>
          <w:sz w:val="23"/>
          <w:szCs w:val="23"/>
        </w:rPr>
      </w:pPr>
      <w:r>
        <w:rPr>
          <w:sz w:val="23"/>
          <w:szCs w:val="23"/>
        </w:rPr>
        <w:t xml:space="preserve">Formulaire </w:t>
      </w:r>
      <w:r w:rsidR="00D10F4A">
        <w:rPr>
          <w:sz w:val="23"/>
          <w:szCs w:val="23"/>
        </w:rPr>
        <w:t xml:space="preserve">de l’autorisation parentale, </w:t>
      </w:r>
      <w:r>
        <w:rPr>
          <w:sz w:val="23"/>
          <w:szCs w:val="23"/>
        </w:rPr>
        <w:t>à télécharger</w:t>
      </w:r>
      <w:r w:rsidR="00D10F4A">
        <w:rPr>
          <w:sz w:val="23"/>
          <w:szCs w:val="23"/>
        </w:rPr>
        <w:t xml:space="preserve"> ( </w:t>
      </w:r>
      <w:r>
        <w:rPr>
          <w:sz w:val="23"/>
          <w:szCs w:val="23"/>
        </w:rPr>
        <w:t xml:space="preserve"> </w:t>
      </w:r>
      <w:r w:rsidR="00D10F4A">
        <w:rPr>
          <w:sz w:val="23"/>
          <w:szCs w:val="23"/>
        </w:rPr>
        <w:t>--&gt;</w:t>
      </w:r>
      <w:r w:rsidR="00C35A89">
        <w:rPr>
          <w:sz w:val="23"/>
          <w:szCs w:val="23"/>
        </w:rPr>
        <w:t>Démarches Consulaire</w:t>
      </w:r>
      <w:r w:rsidR="00D10F4A">
        <w:rPr>
          <w:sz w:val="23"/>
          <w:szCs w:val="23"/>
        </w:rPr>
        <w:t>s--</w:t>
      </w:r>
      <w:r w:rsidR="00C35A89">
        <w:rPr>
          <w:sz w:val="23"/>
          <w:szCs w:val="23"/>
        </w:rPr>
        <w:t>&gt;Documents-</w:t>
      </w:r>
      <w:r w:rsidR="00D10F4A">
        <w:rPr>
          <w:sz w:val="23"/>
          <w:szCs w:val="23"/>
        </w:rPr>
        <w:t>-</w:t>
      </w:r>
      <w:r w:rsidR="00C35A89">
        <w:rPr>
          <w:sz w:val="23"/>
          <w:szCs w:val="23"/>
        </w:rPr>
        <w:t>&gt;Documents administratifs</w:t>
      </w:r>
      <w:r w:rsidR="00D10F4A">
        <w:rPr>
          <w:sz w:val="23"/>
          <w:szCs w:val="23"/>
        </w:rPr>
        <w:t xml:space="preserve"> </w:t>
      </w:r>
      <w:r w:rsidR="00C35A89">
        <w:rPr>
          <w:sz w:val="23"/>
          <w:szCs w:val="23"/>
        </w:rPr>
        <w:t xml:space="preserve">) </w:t>
      </w:r>
      <w:r>
        <w:rPr>
          <w:sz w:val="23"/>
          <w:szCs w:val="23"/>
        </w:rPr>
        <w:t xml:space="preserve">et à remplir par le </w:t>
      </w:r>
      <w:r w:rsidR="006660F2">
        <w:rPr>
          <w:sz w:val="23"/>
          <w:szCs w:val="23"/>
        </w:rPr>
        <w:t xml:space="preserve">parent ou le </w:t>
      </w:r>
      <w:bookmarkStart w:id="0" w:name="_GoBack"/>
      <w:bookmarkEnd w:id="0"/>
      <w:r>
        <w:rPr>
          <w:sz w:val="23"/>
          <w:szCs w:val="23"/>
        </w:rPr>
        <w:t xml:space="preserve">tuteur </w:t>
      </w:r>
      <w:r>
        <w:rPr>
          <w:sz w:val="23"/>
          <w:szCs w:val="23"/>
        </w:rPr>
        <w:t>légal ;</w:t>
      </w:r>
    </w:p>
    <w:p w:rsidR="00635D51" w:rsidRPr="00635D51" w:rsidRDefault="00635D51" w:rsidP="00435A21">
      <w:pPr>
        <w:pStyle w:val="fusion-li-item"/>
        <w:numPr>
          <w:ilvl w:val="1"/>
          <w:numId w:val="3"/>
        </w:numPr>
        <w:spacing w:line="383" w:lineRule="atLeast"/>
        <w:rPr>
          <w:sz w:val="23"/>
          <w:szCs w:val="23"/>
        </w:rPr>
      </w:pPr>
      <w:r>
        <w:rPr>
          <w:sz w:val="23"/>
          <w:szCs w:val="23"/>
        </w:rPr>
        <w:t xml:space="preserve">Droit de chancellerie : 25 </w:t>
      </w:r>
      <w:r>
        <w:rPr>
          <w:sz w:val="23"/>
          <w:szCs w:val="23"/>
        </w:rPr>
        <w:t xml:space="preserve">Euros </w:t>
      </w:r>
      <w:r w:rsidR="00787667">
        <w:rPr>
          <w:sz w:val="23"/>
          <w:szCs w:val="23"/>
        </w:rPr>
        <w:t>(</w:t>
      </w:r>
      <w:hyperlink r:id="rId7" w:history="1">
        <w:r w:rsidR="00787667" w:rsidRPr="00533E46">
          <w:rPr>
            <w:rStyle w:val="Lienhypertexte"/>
            <w:sz w:val="23"/>
            <w:szCs w:val="23"/>
          </w:rPr>
          <w:t>https://www.ci-embassyepay.org/</w:t>
        </w:r>
      </w:hyperlink>
      <w:r w:rsidR="00787667">
        <w:rPr>
          <w:sz w:val="23"/>
          <w:szCs w:val="23"/>
        </w:rPr>
        <w:t>) /</w:t>
      </w:r>
      <w:r>
        <w:rPr>
          <w:sz w:val="23"/>
          <w:szCs w:val="23"/>
        </w:rPr>
        <w:t xml:space="preserve"> </w:t>
      </w:r>
      <w:hyperlink r:id="rId8" w:tgtFrame="_blank" w:history="1">
        <w:r>
          <w:rPr>
            <w:rStyle w:val="Lienhypertexte"/>
            <w:b/>
            <w:bCs/>
            <w:sz w:val="23"/>
            <w:szCs w:val="23"/>
          </w:rPr>
          <w:t>cliquez ici</w:t>
        </w:r>
      </w:hyperlink>
    </w:p>
    <w:p w:rsidR="000373E8" w:rsidRPr="009A571E" w:rsidRDefault="000373E8" w:rsidP="000373E8">
      <w:pPr>
        <w:spacing w:before="100" w:beforeAutospacing="1" w:after="100" w:afterAutospacing="1" w:line="240" w:lineRule="auto"/>
        <w:rPr>
          <w:rFonts w:ascii="Times New Roman" w:eastAsia="Times New Roman" w:hAnsi="Times New Roman" w:cs="Times New Roman"/>
          <w:sz w:val="24"/>
          <w:szCs w:val="24"/>
          <w:lang w:eastAsia="fr-FR"/>
        </w:rPr>
      </w:pPr>
      <w:r w:rsidRPr="009A571E">
        <w:rPr>
          <w:rFonts w:ascii="Times New Roman" w:eastAsia="Times New Roman" w:hAnsi="Times New Roman" w:cs="Times New Roman"/>
          <w:sz w:val="24"/>
          <w:szCs w:val="24"/>
          <w:lang w:eastAsia="fr-FR"/>
        </w:rPr>
        <w:t xml:space="preserve">        </w:t>
      </w:r>
      <w:r w:rsidRPr="009A571E">
        <w:rPr>
          <w:rFonts w:ascii="Times New Roman" w:eastAsia="Times New Roman" w:hAnsi="Times New Roman" w:cs="Times New Roman"/>
          <w:b/>
          <w:bCs/>
          <w:sz w:val="24"/>
          <w:szCs w:val="24"/>
          <w:lang w:eastAsia="fr-FR"/>
        </w:rPr>
        <w:t>Pour la femme mariée</w:t>
      </w:r>
    </w:p>
    <w:p w:rsidR="000373E8" w:rsidRPr="009A571E" w:rsidRDefault="000373E8" w:rsidP="000373E8">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9A571E">
        <w:rPr>
          <w:rFonts w:ascii="Times New Roman" w:eastAsia="Times New Roman" w:hAnsi="Times New Roman" w:cs="Times New Roman"/>
          <w:sz w:val="24"/>
          <w:szCs w:val="24"/>
          <w:lang w:eastAsia="fr-FR"/>
        </w:rPr>
        <w:t>L'acte de mariage pour le rajout du nom d'épouse</w:t>
      </w:r>
    </w:p>
    <w:p w:rsidR="000373E8" w:rsidRPr="009A571E" w:rsidRDefault="000373E8" w:rsidP="000373E8">
      <w:pPr>
        <w:spacing w:before="100" w:beforeAutospacing="1" w:after="100" w:afterAutospacing="1" w:line="240" w:lineRule="auto"/>
        <w:rPr>
          <w:rFonts w:ascii="Times New Roman" w:eastAsia="Times New Roman" w:hAnsi="Times New Roman" w:cs="Times New Roman"/>
          <w:sz w:val="24"/>
          <w:szCs w:val="24"/>
          <w:lang w:eastAsia="fr-FR"/>
        </w:rPr>
      </w:pPr>
      <w:r w:rsidRPr="009A571E">
        <w:rPr>
          <w:rFonts w:ascii="Times New Roman" w:eastAsia="Times New Roman" w:hAnsi="Times New Roman" w:cs="Times New Roman"/>
          <w:sz w:val="24"/>
          <w:szCs w:val="24"/>
          <w:lang w:eastAsia="fr-FR"/>
        </w:rPr>
        <w:t xml:space="preserve">        </w:t>
      </w:r>
      <w:r w:rsidRPr="009A571E">
        <w:rPr>
          <w:rFonts w:ascii="Times New Roman" w:eastAsia="Times New Roman" w:hAnsi="Times New Roman" w:cs="Times New Roman"/>
          <w:b/>
          <w:bCs/>
          <w:sz w:val="24"/>
          <w:szCs w:val="24"/>
          <w:lang w:eastAsia="fr-FR"/>
        </w:rPr>
        <w:t>Pour les naturalisés</w:t>
      </w:r>
    </w:p>
    <w:p w:rsidR="000373E8" w:rsidRPr="009A571E" w:rsidRDefault="000373E8" w:rsidP="000373E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9A571E">
        <w:rPr>
          <w:rFonts w:ascii="Times New Roman" w:eastAsia="Times New Roman" w:hAnsi="Times New Roman" w:cs="Times New Roman"/>
          <w:sz w:val="24"/>
          <w:szCs w:val="24"/>
          <w:lang w:eastAsia="fr-FR"/>
        </w:rPr>
        <w:t>Prévoir le décret de naturalisation, le journal officiel, la pièce d'identité du conjoint ivoirien et l'acte de mariage</w:t>
      </w:r>
    </w:p>
    <w:p w:rsidR="000373E8" w:rsidRPr="004E23A8" w:rsidRDefault="000373E8" w:rsidP="000373E8">
      <w:pPr>
        <w:spacing w:before="100" w:beforeAutospacing="1" w:after="100" w:afterAutospacing="1" w:line="240" w:lineRule="auto"/>
        <w:rPr>
          <w:rFonts w:ascii="Times New Roman" w:eastAsia="Times New Roman" w:hAnsi="Times New Roman" w:cs="Times New Roman"/>
          <w:sz w:val="28"/>
          <w:szCs w:val="28"/>
          <w:lang w:eastAsia="fr-FR"/>
        </w:rPr>
      </w:pPr>
      <w:r w:rsidRPr="004E23A8">
        <w:rPr>
          <w:rFonts w:ascii="Times New Roman" w:eastAsia="Times New Roman" w:hAnsi="Times New Roman" w:cs="Times New Roman"/>
          <w:b/>
          <w:bCs/>
          <w:sz w:val="28"/>
          <w:szCs w:val="28"/>
          <w:lang w:eastAsia="fr-FR"/>
        </w:rPr>
        <w:t>Pour un renouvellement de passeport biométrique</w:t>
      </w:r>
    </w:p>
    <w:p w:rsidR="000373E8" w:rsidRPr="009A571E" w:rsidRDefault="000373E8" w:rsidP="000373E8">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9A571E">
        <w:rPr>
          <w:rFonts w:ascii="Times New Roman" w:eastAsia="Times New Roman" w:hAnsi="Times New Roman" w:cs="Times New Roman"/>
          <w:sz w:val="24"/>
          <w:szCs w:val="24"/>
          <w:lang w:eastAsia="fr-FR"/>
        </w:rPr>
        <w:t>Une photo d'identité (photo récente)</w:t>
      </w:r>
    </w:p>
    <w:p w:rsidR="000373E8" w:rsidRPr="009A571E" w:rsidRDefault="000373E8" w:rsidP="000373E8">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9A571E">
        <w:rPr>
          <w:rFonts w:ascii="Times New Roman" w:eastAsia="Times New Roman" w:hAnsi="Times New Roman" w:cs="Times New Roman"/>
          <w:b/>
          <w:sz w:val="24"/>
          <w:szCs w:val="24"/>
          <w:lang w:eastAsia="fr-FR"/>
        </w:rPr>
        <w:t>Deux (2)</w:t>
      </w:r>
      <w:r w:rsidRPr="009A571E">
        <w:rPr>
          <w:rFonts w:ascii="Times New Roman" w:eastAsia="Times New Roman" w:hAnsi="Times New Roman" w:cs="Times New Roman"/>
          <w:sz w:val="24"/>
          <w:szCs w:val="24"/>
          <w:lang w:eastAsia="fr-FR"/>
        </w:rPr>
        <w:t xml:space="preserve"> photocopies de la première page du passeport biométrique</w:t>
      </w:r>
    </w:p>
    <w:p w:rsidR="000373E8" w:rsidRPr="009A571E" w:rsidRDefault="000373E8" w:rsidP="000373E8">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9A571E">
        <w:rPr>
          <w:rFonts w:ascii="Times New Roman" w:hAnsi="Times New Roman" w:cs="Times New Roman"/>
          <w:bCs/>
        </w:rPr>
        <w:t>Présenter l’ancien passeport physique ;</w:t>
      </w:r>
    </w:p>
    <w:p w:rsidR="000373E8" w:rsidRPr="009A571E" w:rsidRDefault="000373E8" w:rsidP="000373E8">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9A571E">
        <w:rPr>
          <w:rFonts w:ascii="Times New Roman" w:eastAsia="Times New Roman" w:hAnsi="Times New Roman" w:cs="Times New Roman"/>
          <w:sz w:val="24"/>
          <w:szCs w:val="24"/>
          <w:lang w:eastAsia="fr-FR"/>
        </w:rPr>
        <w:t>Les documents reçus par mail après paiement (attestation de RDV, reçus de paiement de pré-enrôlement, le formulaire de pré-enrôlement signé avec toutes les rubriques dûment renseignés)</w:t>
      </w:r>
    </w:p>
    <w:p w:rsidR="000373E8" w:rsidRPr="009A571E" w:rsidRDefault="000373E8" w:rsidP="000373E8">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9A571E">
        <w:rPr>
          <w:rFonts w:ascii="Times New Roman" w:eastAsia="Times New Roman" w:hAnsi="Times New Roman" w:cs="Times New Roman"/>
          <w:sz w:val="24"/>
          <w:szCs w:val="24"/>
          <w:lang w:eastAsia="fr-FR"/>
        </w:rPr>
        <w:t>Une copie de l’extrait d’acte de naissance </w:t>
      </w:r>
    </w:p>
    <w:p w:rsidR="000373E8" w:rsidRPr="009A571E" w:rsidRDefault="000373E8" w:rsidP="000373E8">
      <w:pPr>
        <w:spacing w:before="100" w:beforeAutospacing="1" w:after="100" w:afterAutospacing="1" w:line="240" w:lineRule="auto"/>
        <w:ind w:firstLine="360"/>
        <w:rPr>
          <w:rFonts w:ascii="Times New Roman" w:eastAsia="Times New Roman" w:hAnsi="Times New Roman" w:cs="Times New Roman"/>
          <w:sz w:val="24"/>
          <w:szCs w:val="24"/>
          <w:lang w:eastAsia="fr-FR"/>
        </w:rPr>
      </w:pPr>
      <w:r w:rsidRPr="009A571E">
        <w:rPr>
          <w:rFonts w:ascii="Times New Roman" w:eastAsia="Times New Roman" w:hAnsi="Times New Roman" w:cs="Times New Roman"/>
          <w:b/>
          <w:bCs/>
          <w:sz w:val="24"/>
          <w:szCs w:val="24"/>
          <w:lang w:eastAsia="fr-FR"/>
        </w:rPr>
        <w:t>Pour les mineures de (moins de 18 ans)</w:t>
      </w:r>
    </w:p>
    <w:p w:rsidR="000373E8" w:rsidRPr="009A571E" w:rsidRDefault="000373E8" w:rsidP="000373E8">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9A571E">
        <w:rPr>
          <w:rFonts w:ascii="Times New Roman" w:eastAsia="Times New Roman" w:hAnsi="Times New Roman" w:cs="Times New Roman"/>
          <w:sz w:val="24"/>
          <w:szCs w:val="24"/>
          <w:lang w:eastAsia="fr-FR"/>
        </w:rPr>
        <w:t>Fournir une autorisation parentale légalisée à l'Ambassade et la copie de la pièce d'identité ivoirienne du parent donnant l'autorisation</w:t>
      </w:r>
    </w:p>
    <w:p w:rsidR="000373E8" w:rsidRPr="009A571E" w:rsidRDefault="000373E8" w:rsidP="000373E8">
      <w:pPr>
        <w:spacing w:before="100" w:beforeAutospacing="1" w:after="100" w:afterAutospacing="1" w:line="240" w:lineRule="auto"/>
        <w:rPr>
          <w:rFonts w:ascii="Times New Roman" w:eastAsia="Times New Roman" w:hAnsi="Times New Roman" w:cs="Times New Roman"/>
          <w:sz w:val="24"/>
          <w:szCs w:val="24"/>
          <w:lang w:eastAsia="fr-FR"/>
        </w:rPr>
      </w:pPr>
      <w:r w:rsidRPr="009A571E">
        <w:rPr>
          <w:rFonts w:ascii="Times New Roman" w:eastAsia="Times New Roman" w:hAnsi="Times New Roman" w:cs="Times New Roman"/>
          <w:sz w:val="24"/>
          <w:szCs w:val="24"/>
          <w:lang w:eastAsia="fr-FR"/>
        </w:rPr>
        <w:t>        </w:t>
      </w:r>
      <w:r w:rsidRPr="009A571E">
        <w:rPr>
          <w:rFonts w:ascii="Times New Roman" w:eastAsia="Times New Roman" w:hAnsi="Times New Roman" w:cs="Times New Roman"/>
          <w:b/>
          <w:bCs/>
          <w:sz w:val="24"/>
          <w:szCs w:val="24"/>
          <w:lang w:eastAsia="fr-FR"/>
        </w:rPr>
        <w:t>Pour la femme mariée</w:t>
      </w:r>
    </w:p>
    <w:p w:rsidR="000373E8" w:rsidRPr="009A571E" w:rsidRDefault="000373E8" w:rsidP="000373E8">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9A571E">
        <w:rPr>
          <w:rFonts w:ascii="Times New Roman" w:eastAsia="Times New Roman" w:hAnsi="Times New Roman" w:cs="Times New Roman"/>
          <w:sz w:val="24"/>
          <w:szCs w:val="24"/>
          <w:lang w:eastAsia="fr-FR"/>
        </w:rPr>
        <w:t>L'acte de mariage pour le rajout du nom d'épouse</w:t>
      </w:r>
    </w:p>
    <w:p w:rsidR="000373E8" w:rsidRPr="009A571E" w:rsidRDefault="000373E8" w:rsidP="000373E8">
      <w:pPr>
        <w:tabs>
          <w:tab w:val="left" w:pos="3015"/>
        </w:tabs>
        <w:rPr>
          <w:rFonts w:ascii="Times New Roman" w:hAnsi="Times New Roman" w:cs="Times New Roman"/>
        </w:rPr>
      </w:pPr>
    </w:p>
    <w:p w:rsidR="000373E8" w:rsidRPr="009A571E" w:rsidRDefault="000373E8">
      <w:pPr>
        <w:rPr>
          <w:rFonts w:ascii="Times New Roman" w:hAnsi="Times New Roman" w:cs="Times New Roman"/>
        </w:rPr>
      </w:pPr>
    </w:p>
    <w:sectPr w:rsidR="000373E8" w:rsidRPr="009A57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6348F"/>
    <w:multiLevelType w:val="hybridMultilevel"/>
    <w:tmpl w:val="03901E78"/>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 w15:restartNumberingAfterBreak="0">
    <w:nsid w:val="3EBE4E41"/>
    <w:multiLevelType w:val="multilevel"/>
    <w:tmpl w:val="9F82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845F4E"/>
    <w:multiLevelType w:val="multilevel"/>
    <w:tmpl w:val="F526767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 w15:restartNumberingAfterBreak="0">
    <w:nsid w:val="467E0D1A"/>
    <w:multiLevelType w:val="multilevel"/>
    <w:tmpl w:val="A0A6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AA3581"/>
    <w:multiLevelType w:val="multilevel"/>
    <w:tmpl w:val="A436177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5" w15:restartNumberingAfterBreak="0">
    <w:nsid w:val="5CBB3D93"/>
    <w:multiLevelType w:val="multilevel"/>
    <w:tmpl w:val="F7CCE53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 w15:restartNumberingAfterBreak="0">
    <w:nsid w:val="5D5B33D1"/>
    <w:multiLevelType w:val="multilevel"/>
    <w:tmpl w:val="5046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640444"/>
    <w:multiLevelType w:val="multilevel"/>
    <w:tmpl w:val="B63C97E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8" w15:restartNumberingAfterBreak="0">
    <w:nsid w:val="5F0633DB"/>
    <w:multiLevelType w:val="multilevel"/>
    <w:tmpl w:val="2FAAFE2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9" w15:restartNumberingAfterBreak="0">
    <w:nsid w:val="61C45EDB"/>
    <w:multiLevelType w:val="multilevel"/>
    <w:tmpl w:val="7D0CC18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abstractNumId w:val="6"/>
  </w:num>
  <w:num w:numId="2">
    <w:abstractNumId w:val="7"/>
  </w:num>
  <w:num w:numId="3">
    <w:abstractNumId w:val="2"/>
  </w:num>
  <w:num w:numId="4">
    <w:abstractNumId w:val="9"/>
  </w:num>
  <w:num w:numId="5">
    <w:abstractNumId w:val="8"/>
  </w:num>
  <w:num w:numId="6">
    <w:abstractNumId w:val="1"/>
  </w:num>
  <w:num w:numId="7">
    <w:abstractNumId w:val="4"/>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3E8"/>
    <w:rsid w:val="00022D06"/>
    <w:rsid w:val="000373E8"/>
    <w:rsid w:val="000501E2"/>
    <w:rsid w:val="001A0312"/>
    <w:rsid w:val="001C1467"/>
    <w:rsid w:val="001D4153"/>
    <w:rsid w:val="002323F1"/>
    <w:rsid w:val="00283786"/>
    <w:rsid w:val="003F2E01"/>
    <w:rsid w:val="00435A21"/>
    <w:rsid w:val="004E23A8"/>
    <w:rsid w:val="00552A3D"/>
    <w:rsid w:val="005D55F0"/>
    <w:rsid w:val="00635D51"/>
    <w:rsid w:val="006660F2"/>
    <w:rsid w:val="00787667"/>
    <w:rsid w:val="007E097C"/>
    <w:rsid w:val="00852DFF"/>
    <w:rsid w:val="008F1C72"/>
    <w:rsid w:val="009A571E"/>
    <w:rsid w:val="00BA7481"/>
    <w:rsid w:val="00C35A89"/>
    <w:rsid w:val="00D10F4A"/>
    <w:rsid w:val="00E2559C"/>
    <w:rsid w:val="00F70B21"/>
    <w:rsid w:val="00F752DC"/>
    <w:rsid w:val="00FB29B3"/>
    <w:rsid w:val="00FE17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5D4F6"/>
  <w15:chartTrackingRefBased/>
  <w15:docId w15:val="{319FDD42-1CF8-4B55-B660-A785D73B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3E8"/>
  </w:style>
  <w:style w:type="paragraph" w:styleId="Titre1">
    <w:name w:val="heading 1"/>
    <w:basedOn w:val="Normal"/>
    <w:link w:val="Titre1Car"/>
    <w:uiPriority w:val="9"/>
    <w:qFormat/>
    <w:rsid w:val="000373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373E8"/>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0373E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73E8"/>
    <w:rPr>
      <w:rFonts w:ascii="Segoe UI" w:hAnsi="Segoe UI" w:cs="Segoe UI"/>
      <w:sz w:val="18"/>
      <w:szCs w:val="18"/>
    </w:rPr>
  </w:style>
  <w:style w:type="character" w:styleId="Lienhypertexte">
    <w:name w:val="Hyperlink"/>
    <w:basedOn w:val="Policepardfaut"/>
    <w:uiPriority w:val="99"/>
    <w:unhideWhenUsed/>
    <w:rsid w:val="009A571E"/>
    <w:rPr>
      <w:color w:val="0563C1" w:themeColor="hyperlink"/>
      <w:u w:val="single"/>
    </w:rPr>
  </w:style>
  <w:style w:type="character" w:styleId="Mentionnonrsolue">
    <w:name w:val="Unresolved Mention"/>
    <w:basedOn w:val="Policepardfaut"/>
    <w:uiPriority w:val="99"/>
    <w:semiHidden/>
    <w:unhideWhenUsed/>
    <w:rsid w:val="009A571E"/>
    <w:rPr>
      <w:color w:val="605E5C"/>
      <w:shd w:val="clear" w:color="auto" w:fill="E1DFDD"/>
    </w:rPr>
  </w:style>
  <w:style w:type="paragraph" w:styleId="Paragraphedeliste">
    <w:name w:val="List Paragraph"/>
    <w:basedOn w:val="Normal"/>
    <w:uiPriority w:val="34"/>
    <w:qFormat/>
    <w:rsid w:val="00FE17FB"/>
    <w:pPr>
      <w:ind w:left="720"/>
      <w:contextualSpacing/>
    </w:pPr>
  </w:style>
  <w:style w:type="paragraph" w:customStyle="1" w:styleId="fusion-li-item">
    <w:name w:val="fusion-li-item"/>
    <w:basedOn w:val="Normal"/>
    <w:rsid w:val="00635D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35D51"/>
    <w:rPr>
      <w:b/>
      <w:bCs/>
    </w:rPr>
  </w:style>
  <w:style w:type="character" w:styleId="Lienhypertextesuivivisit">
    <w:name w:val="FollowedHyperlink"/>
    <w:basedOn w:val="Policepardfaut"/>
    <w:uiPriority w:val="99"/>
    <w:semiHidden/>
    <w:unhideWhenUsed/>
    <w:rsid w:val="007876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2349">
      <w:bodyDiv w:val="1"/>
      <w:marLeft w:val="0"/>
      <w:marRight w:val="0"/>
      <w:marTop w:val="0"/>
      <w:marBottom w:val="0"/>
      <w:divBdr>
        <w:top w:val="none" w:sz="0" w:space="0" w:color="auto"/>
        <w:left w:val="none" w:sz="0" w:space="0" w:color="auto"/>
        <w:bottom w:val="none" w:sz="0" w:space="0" w:color="auto"/>
        <w:right w:val="none" w:sz="0" w:space="0" w:color="auto"/>
      </w:divBdr>
      <w:divsChild>
        <w:div w:id="1242135718">
          <w:marLeft w:val="0"/>
          <w:marRight w:val="0"/>
          <w:marTop w:val="0"/>
          <w:marBottom w:val="0"/>
          <w:divBdr>
            <w:top w:val="none" w:sz="0" w:space="0" w:color="auto"/>
            <w:left w:val="none" w:sz="0" w:space="0" w:color="auto"/>
            <w:bottom w:val="none" w:sz="0" w:space="0" w:color="auto"/>
            <w:right w:val="none" w:sz="0" w:space="0" w:color="auto"/>
          </w:divBdr>
          <w:divsChild>
            <w:div w:id="1338271600">
              <w:marLeft w:val="0"/>
              <w:marRight w:val="0"/>
              <w:marTop w:val="0"/>
              <w:marBottom w:val="0"/>
              <w:divBdr>
                <w:top w:val="none" w:sz="0" w:space="0" w:color="auto"/>
                <w:left w:val="none" w:sz="0" w:space="0" w:color="auto"/>
                <w:bottom w:val="none" w:sz="0" w:space="0" w:color="auto"/>
                <w:right w:val="none" w:sz="0" w:space="0" w:color="auto"/>
              </w:divBdr>
              <w:divsChild>
                <w:div w:id="1859195980">
                  <w:marLeft w:val="540"/>
                  <w:marRight w:val="0"/>
                  <w:marTop w:val="0"/>
                  <w:marBottom w:val="0"/>
                  <w:divBdr>
                    <w:top w:val="none" w:sz="0" w:space="0" w:color="auto"/>
                    <w:left w:val="none" w:sz="0" w:space="0" w:color="auto"/>
                    <w:bottom w:val="none" w:sz="0" w:space="0" w:color="auto"/>
                    <w:right w:val="none" w:sz="0" w:space="0" w:color="auto"/>
                  </w:divBdr>
                </w:div>
                <w:div w:id="796877720">
                  <w:marLeft w:val="540"/>
                  <w:marRight w:val="0"/>
                  <w:marTop w:val="0"/>
                  <w:marBottom w:val="0"/>
                  <w:divBdr>
                    <w:top w:val="none" w:sz="0" w:space="0" w:color="auto"/>
                    <w:left w:val="none" w:sz="0" w:space="0" w:color="auto"/>
                    <w:bottom w:val="none" w:sz="0" w:space="0" w:color="auto"/>
                    <w:right w:val="none" w:sz="0" w:space="0" w:color="auto"/>
                  </w:divBdr>
                </w:div>
                <w:div w:id="1692612217">
                  <w:marLeft w:val="540"/>
                  <w:marRight w:val="0"/>
                  <w:marTop w:val="0"/>
                  <w:marBottom w:val="0"/>
                  <w:divBdr>
                    <w:top w:val="none" w:sz="0" w:space="0" w:color="auto"/>
                    <w:left w:val="none" w:sz="0" w:space="0" w:color="auto"/>
                    <w:bottom w:val="none" w:sz="0" w:space="0" w:color="auto"/>
                    <w:right w:val="none" w:sz="0" w:space="0" w:color="auto"/>
                  </w:divBdr>
                </w:div>
                <w:div w:id="1681468197">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embassyepay.org" TargetMode="External"/><Relationship Id="rId3" Type="http://schemas.openxmlformats.org/officeDocument/2006/relationships/styles" Target="styles.xml"/><Relationship Id="rId7" Type="http://schemas.openxmlformats.org/officeDocument/2006/relationships/hyperlink" Target="https://www.ci-embassyepa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onpasseport.ci&#16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5D219-6AA7-4B72-8C99-925CE027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2699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Brou</dc:creator>
  <cp:keywords/>
  <dc:description/>
  <cp:lastModifiedBy>Dr. Brou</cp:lastModifiedBy>
  <cp:revision>10</cp:revision>
  <cp:lastPrinted>2024-03-21T10:49:00Z</cp:lastPrinted>
  <dcterms:created xsi:type="dcterms:W3CDTF">2024-03-20T16:33:00Z</dcterms:created>
  <dcterms:modified xsi:type="dcterms:W3CDTF">2024-03-21T11:45:00Z</dcterms:modified>
</cp:coreProperties>
</file>